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7EB8" w:rsidRDefault="004F7EB8" w:rsidP="004F7EB8">
      <w:pPr>
        <w:rPr>
          <w:lang w:val="ru-RU"/>
        </w:rPr>
      </w:pPr>
      <w:bookmarkStart w:id="0" w:name="_Hlk31384805"/>
      <w:r>
        <w:rPr>
          <w:lang w:val="ru-RU"/>
        </w:rPr>
        <w:t xml:space="preserve">Приглашаем вас принять участие в </w:t>
      </w:r>
      <w:r>
        <w:rPr>
          <w:b/>
          <w:bCs/>
          <w:lang w:val="ru-RU"/>
        </w:rPr>
        <w:t>Х</w:t>
      </w:r>
      <w:r>
        <w:rPr>
          <w:b/>
          <w:bCs/>
        </w:rPr>
        <w:t>I</w:t>
      </w:r>
      <w:r>
        <w:rPr>
          <w:b/>
          <w:bCs/>
          <w:lang w:val="ru-RU"/>
        </w:rPr>
        <w:t xml:space="preserve"> Практической конференции </w:t>
      </w:r>
      <w:hyperlink r:id="rId5" w:history="1">
        <w:r>
          <w:rPr>
            <w:rStyle w:val="a3"/>
            <w:b/>
            <w:bCs/>
            <w:lang w:val="ru-RU"/>
          </w:rPr>
          <w:t>«</w:t>
        </w:r>
        <w:proofErr w:type="spellStart"/>
        <w:r>
          <w:rPr>
            <w:rStyle w:val="a3"/>
            <w:b/>
            <w:bCs/>
          </w:rPr>
          <w:t>Pharmabrand</w:t>
        </w:r>
        <w:proofErr w:type="spellEnd"/>
        <w:r>
          <w:rPr>
            <w:rStyle w:val="a3"/>
            <w:b/>
            <w:bCs/>
            <w:lang w:val="ru-RU"/>
          </w:rPr>
          <w:t>-2020. Стратегии продвижения фармацевтических товаров и брендов»</w:t>
        </w:r>
      </w:hyperlink>
      <w:r>
        <w:rPr>
          <w:lang w:val="ru-RU"/>
        </w:rPr>
        <w:t>, которая состоится 14 сентября в Москве.</w:t>
      </w:r>
    </w:p>
    <w:p w:rsidR="004F7EB8" w:rsidRDefault="004F7EB8" w:rsidP="004F7EB8">
      <w:pPr>
        <w:rPr>
          <w:lang w:val="ru-RU"/>
        </w:rPr>
      </w:pPr>
      <w:r>
        <w:rPr>
          <w:lang w:val="ru-RU"/>
        </w:rPr>
        <w:t>Формат конференции обновлен на основе отзывов и пожеланий делегатов прошлых мероприятий. Теперь в программе конференции еще больше интерактива, практики и вовлеченности каждого.</w:t>
      </w:r>
    </w:p>
    <w:p w:rsidR="004F7EB8" w:rsidRDefault="004F7EB8" w:rsidP="004F7EB8">
      <w:pPr>
        <w:rPr>
          <w:lang w:val="ru-RU"/>
        </w:rPr>
      </w:pPr>
      <w:r>
        <w:rPr>
          <w:b/>
          <w:bCs/>
          <w:lang w:val="ru-RU"/>
        </w:rPr>
        <w:t>Конференция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«PharmaBrand-2020»</w:t>
      </w:r>
      <w:r>
        <w:rPr>
          <w:lang w:val="ru-RU"/>
        </w:rPr>
        <w:t xml:space="preserve"> — это дискуссионное мероприятие на стыке маркетинга и фармацевтического бизнеса, участники которого делятся собственным опытом продвижения </w:t>
      </w:r>
      <w:proofErr w:type="spellStart"/>
      <w:r>
        <w:rPr>
          <w:lang w:val="ru-RU"/>
        </w:rPr>
        <w:t>фармбрендов</w:t>
      </w:r>
      <w:proofErr w:type="spellEnd"/>
      <w:r>
        <w:rPr>
          <w:lang w:val="ru-RU"/>
        </w:rPr>
        <w:t xml:space="preserve">, обсуждают самые яркие кейсы, наиболее эффективные стратегии и инструменты: от </w:t>
      </w:r>
      <w:proofErr w:type="spellStart"/>
      <w:r>
        <w:rPr>
          <w:lang w:val="ru-RU"/>
        </w:rPr>
        <w:t>digital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омниканальности</w:t>
      </w:r>
      <w:proofErr w:type="spellEnd"/>
      <w:r>
        <w:rPr>
          <w:lang w:val="ru-RU"/>
        </w:rPr>
        <w:t xml:space="preserve"> до теории архетипов и концепции «Путь героя». Только практика, инсайты и реальные истории успеха!</w:t>
      </w:r>
    </w:p>
    <w:p w:rsidR="004F7EB8" w:rsidRDefault="004F7EB8" w:rsidP="004F7EB8">
      <w:pPr>
        <w:jc w:val="center"/>
        <w:rPr>
          <w:lang w:val="ru-RU"/>
        </w:rPr>
      </w:pPr>
      <w:r>
        <w:rPr>
          <w:lang w:val="ru-RU"/>
        </w:rPr>
        <w:t>В программе конференции:</w:t>
      </w:r>
    </w:p>
    <w:p w:rsidR="004F7EB8" w:rsidRDefault="004F7EB8" w:rsidP="004F7EB8">
      <w:pPr>
        <w:pStyle w:val="a4"/>
        <w:numPr>
          <w:ilvl w:val="0"/>
          <w:numId w:val="1"/>
        </w:numPr>
        <w:rPr>
          <w:lang w:val="ru-RU"/>
        </w:rPr>
      </w:pPr>
      <w:r>
        <w:rPr>
          <w:b/>
          <w:bCs/>
          <w:lang w:val="ru-RU"/>
        </w:rPr>
        <w:t>ЮРИДИЧЕСКИЙ БИЗНЕС-ЗАВТРАК</w:t>
      </w:r>
      <w:r>
        <w:rPr>
          <w:lang w:val="ru-RU"/>
        </w:rPr>
        <w:t xml:space="preserve">: СЕССИЯ ВОПРОСОВ И ОТВЕТОВ — все что вы хотели знать о законодательном регулировании продвижения фармпрепаратов </w:t>
      </w:r>
    </w:p>
    <w:p w:rsidR="004F7EB8" w:rsidRDefault="004F7EB8" w:rsidP="004F7EB8">
      <w:pPr>
        <w:pStyle w:val="a4"/>
        <w:numPr>
          <w:ilvl w:val="0"/>
          <w:numId w:val="1"/>
        </w:numPr>
        <w:rPr>
          <w:lang w:val="ru-RU"/>
        </w:rPr>
      </w:pPr>
      <w:r>
        <w:rPr>
          <w:b/>
          <w:bCs/>
          <w:lang w:val="ru-RU"/>
        </w:rPr>
        <w:t>КЕЙСЫ ОТ ФАРМКОМПАНИЙ:</w:t>
      </w:r>
      <w:r>
        <w:rPr>
          <w:lang w:val="ru-RU"/>
        </w:rPr>
        <w:t xml:space="preserve"> успехи и ошибки, инсайты и компромиссы в продвижении бренда, оценка эффективности каждого из каналов. ТОЛЬКО ПРАКТИЧЕСКИЕ ИСТОРИИ, БЕЗ РЕКЛАМЫ! </w:t>
      </w:r>
    </w:p>
    <w:p w:rsidR="004F7EB8" w:rsidRDefault="004F7EB8" w:rsidP="004F7EB8">
      <w:pPr>
        <w:pStyle w:val="a4"/>
        <w:numPr>
          <w:ilvl w:val="0"/>
          <w:numId w:val="1"/>
        </w:numPr>
        <w:rPr>
          <w:lang w:val="ru-RU"/>
        </w:rPr>
      </w:pPr>
      <w:r>
        <w:rPr>
          <w:b/>
          <w:bCs/>
          <w:lang w:val="ru-RU"/>
        </w:rPr>
        <w:t>CHALLENGE-СЕССИЯ «ПУТЬ ГЕРОЯ»</w:t>
      </w:r>
      <w:r>
        <w:rPr>
          <w:lang w:val="ru-RU"/>
        </w:rPr>
        <w:t xml:space="preserve"> – революционный формат: в совместной работе находим лучшие решения проблем и задач, встречающихся на пути к успеху бренда</w:t>
      </w:r>
    </w:p>
    <w:p w:rsidR="004F7EB8" w:rsidRDefault="004F7EB8" w:rsidP="004F7EB8">
      <w:pPr>
        <w:pStyle w:val="a4"/>
        <w:numPr>
          <w:ilvl w:val="0"/>
          <w:numId w:val="1"/>
        </w:numPr>
        <w:rPr>
          <w:lang w:val="ru-RU"/>
        </w:rPr>
      </w:pPr>
      <w:r>
        <w:rPr>
          <w:b/>
          <w:bCs/>
          <w:lang w:val="ru-RU"/>
        </w:rPr>
        <w:t>МАСТЕР-КЛАСС ОТ ГУРУ МАРКЕТИНГА</w:t>
      </w:r>
      <w:r>
        <w:rPr>
          <w:lang w:val="ru-RU"/>
        </w:rPr>
        <w:t xml:space="preserve"> СТАНИСЛАВА РЕШЕТНИКОВА: «ТЕОРИЯ АРХЕТИПОВ» – все что нужно знать маркетологу о самой необычной теории XX века</w:t>
      </w:r>
    </w:p>
    <w:p w:rsidR="004F7EB8" w:rsidRDefault="004F7EB8" w:rsidP="004F7EB8">
      <w:pPr>
        <w:pStyle w:val="a4"/>
        <w:numPr>
          <w:ilvl w:val="0"/>
          <w:numId w:val="1"/>
        </w:numPr>
        <w:rPr>
          <w:lang w:val="ru-RU"/>
        </w:rPr>
      </w:pPr>
      <w:r>
        <w:rPr>
          <w:b/>
          <w:bCs/>
          <w:lang w:val="ru-RU"/>
        </w:rPr>
        <w:t>DIGITAL-ДУЭЛЬ</w:t>
      </w:r>
      <w:r>
        <w:rPr>
          <w:lang w:val="ru-RU"/>
        </w:rPr>
        <w:t xml:space="preserve"> «АЛЬТЕРНАТИВНАЯ ТОЧКА ЗРЕНИЯ» Что определит успех в 2020: качество контента или его доступность? Современное </w:t>
      </w:r>
      <w:proofErr w:type="spellStart"/>
      <w:r>
        <w:rPr>
          <w:lang w:val="ru-RU"/>
        </w:rPr>
        <w:t>фармпродвижение</w:t>
      </w:r>
      <w:proofErr w:type="spellEnd"/>
      <w:r>
        <w:rPr>
          <w:lang w:val="ru-RU"/>
        </w:rPr>
        <w:t xml:space="preserve"> – маркетинговый тупик или новый голубой океан? За каждым из экспертов весомые аргументы – практический опыт и аналитика</w:t>
      </w:r>
    </w:p>
    <w:p w:rsidR="004F7EB8" w:rsidRDefault="004F7EB8" w:rsidP="004F7EB8">
      <w:pPr>
        <w:rPr>
          <w:lang w:val="ru-RU"/>
        </w:rPr>
      </w:pPr>
      <w:r>
        <w:rPr>
          <w:lang w:val="ru-RU"/>
        </w:rPr>
        <w:t>К участию в мероприятии приглашаются директора по маркетингу, рекламе, e-</w:t>
      </w:r>
      <w:proofErr w:type="spellStart"/>
      <w:r>
        <w:rPr>
          <w:lang w:val="ru-RU"/>
        </w:rPr>
        <w:t>commerce</w:t>
      </w:r>
      <w:proofErr w:type="spellEnd"/>
      <w:r>
        <w:rPr>
          <w:lang w:val="ru-RU"/>
        </w:rPr>
        <w:t xml:space="preserve">, бренд- и </w:t>
      </w:r>
      <w:proofErr w:type="spellStart"/>
      <w:r>
        <w:rPr>
          <w:lang w:val="ru-RU"/>
        </w:rPr>
        <w:t>продакт</w:t>
      </w:r>
      <w:proofErr w:type="spellEnd"/>
      <w:r>
        <w:rPr>
          <w:lang w:val="ru-RU"/>
        </w:rPr>
        <w:t>-менеджеры фармкомпаний, а также все те, кто хочет прокачать собственные скиллы в области маркетинга и продвижения фармацевтических товаров и брендов.</w:t>
      </w:r>
    </w:p>
    <w:p w:rsidR="004F7EB8" w:rsidRDefault="004F7EB8" w:rsidP="004F7EB8">
      <w:pPr>
        <w:rPr>
          <w:lang w:val="ru-RU"/>
        </w:rPr>
      </w:pPr>
      <w:r>
        <w:rPr>
          <w:lang w:val="ru-RU"/>
        </w:rPr>
        <w:t xml:space="preserve">Составьте свой маркетинг-микс из эффективных инструментов продвижения! </w:t>
      </w:r>
    </w:p>
    <w:p w:rsidR="004F7EB8" w:rsidRDefault="004F7EB8" w:rsidP="004F7EB8">
      <w:pPr>
        <w:jc w:val="center"/>
        <w:rPr>
          <w:rFonts w:ascii="Calibri" w:eastAsia="Calibri" w:hAnsi="Calibri" w:cs="Times New Roman"/>
          <w:b/>
          <w:bCs/>
          <w:lang w:val="ru-RU" w:eastAsia="ru-RU"/>
        </w:rPr>
      </w:pPr>
      <w:hyperlink r:id="rId6" w:history="1">
        <w:r>
          <w:rPr>
            <w:rStyle w:val="a3"/>
            <w:rFonts w:ascii="Calibri" w:eastAsia="Calibri" w:hAnsi="Calibri" w:cs="Times New Roman"/>
            <w:b/>
            <w:bCs/>
            <w:lang w:val="ru-RU" w:eastAsia="ru-RU"/>
          </w:rPr>
          <w:t>Регистрация открыта!</w:t>
        </w:r>
        <w:bookmarkEnd w:id="0"/>
      </w:hyperlink>
    </w:p>
    <w:p w:rsidR="005F5A62" w:rsidRDefault="005F5A62">
      <w:bookmarkStart w:id="1" w:name="_GoBack"/>
      <w:bookmarkEnd w:id="1"/>
    </w:p>
    <w:sectPr w:rsidR="005F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3588D"/>
    <w:multiLevelType w:val="hybridMultilevel"/>
    <w:tmpl w:val="8A7AE0DE"/>
    <w:lvl w:ilvl="0" w:tplc="45AC238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B8"/>
    <w:rsid w:val="002D4BFB"/>
    <w:rsid w:val="004F7EB8"/>
    <w:rsid w:val="005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FA8AA-2FDD-4FAD-A9E8-CC1B68DC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B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E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F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-media.ru/events/76/2049/?utm_source=im&amp;utm_medium=rafm" TargetMode="External"/><Relationship Id="rId5" Type="http://schemas.openxmlformats.org/officeDocument/2006/relationships/hyperlink" Target="http://infor-media.ru/events/76/2048/?utm_source=im&amp;utm_medium=ra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Галина Валериевна</dc:creator>
  <cp:keywords/>
  <dc:description/>
  <cp:lastModifiedBy>Петрухина Галина Валериевна</cp:lastModifiedBy>
  <cp:revision>1</cp:revision>
  <dcterms:created xsi:type="dcterms:W3CDTF">2020-06-19T07:04:00Z</dcterms:created>
  <dcterms:modified xsi:type="dcterms:W3CDTF">2020-06-19T07:33:00Z</dcterms:modified>
</cp:coreProperties>
</file>